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9A9F2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Old Bethpage School</w:t>
      </w:r>
    </w:p>
    <w:p w14:paraId="71A9B122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Site Based/Shared Decision-Making Committee</w:t>
      </w:r>
    </w:p>
    <w:p w14:paraId="15FD47E3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14:paraId="30BB7D8C" w14:textId="77777777" w:rsidR="00522450" w:rsidRDefault="00522450">
      <w:pPr>
        <w:jc w:val="center"/>
        <w:rPr>
          <w:sz w:val="22"/>
          <w:szCs w:val="22"/>
        </w:rPr>
      </w:pPr>
    </w:p>
    <w:p w14:paraId="23CC3289" w14:textId="62799F77" w:rsidR="00522450" w:rsidRDefault="00CA077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FACILITATOR:  Suzanne Gray, Principal</w:t>
      </w:r>
      <w:r>
        <w:rPr>
          <w:sz w:val="22"/>
          <w:szCs w:val="22"/>
        </w:rPr>
        <w:tab/>
        <w:t xml:space="preserve">Date: </w:t>
      </w:r>
      <w:r w:rsidR="007724C0">
        <w:rPr>
          <w:sz w:val="22"/>
          <w:szCs w:val="22"/>
        </w:rPr>
        <w:t>March 13, 2023</w:t>
      </w:r>
    </w:p>
    <w:p w14:paraId="6BBB80F7" w14:textId="77777777" w:rsidR="00522450" w:rsidRDefault="00CA077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RECORDER:  Janine Kachadourian</w:t>
      </w:r>
    </w:p>
    <w:p w14:paraId="134F83B6" w14:textId="77777777" w:rsidR="00522450" w:rsidRDefault="00522450">
      <w:pPr>
        <w:rPr>
          <w:sz w:val="22"/>
          <w:szCs w:val="22"/>
        </w:rPr>
      </w:pP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0460"/>
      </w:tblGrid>
      <w:tr w:rsidR="00522450" w14:paraId="01A8BF56" w14:textId="77777777">
        <w:trPr>
          <w:trHeight w:val="840"/>
        </w:trPr>
        <w:tc>
          <w:tcPr>
            <w:tcW w:w="2716" w:type="dxa"/>
          </w:tcPr>
          <w:p w14:paraId="6C7C99E2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ISSUE/TOPIC</w:t>
            </w:r>
          </w:p>
        </w:tc>
        <w:tc>
          <w:tcPr>
            <w:tcW w:w="10460" w:type="dxa"/>
          </w:tcPr>
          <w:p w14:paraId="032858DC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DISCUSSION/REPORTS</w:t>
            </w:r>
          </w:p>
          <w:p w14:paraId="3DE596CF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RECOMMENDATIONS/CONCLUSIONS</w:t>
            </w:r>
          </w:p>
          <w:p w14:paraId="2BD76775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ACTIONS/ FOLLOW UP</w:t>
            </w:r>
          </w:p>
        </w:tc>
      </w:tr>
      <w:tr w:rsidR="00522450" w14:paraId="4CA1193D" w14:textId="77777777">
        <w:tc>
          <w:tcPr>
            <w:tcW w:w="2716" w:type="dxa"/>
            <w:tcBorders>
              <w:bottom w:val="nil"/>
            </w:tcBorders>
          </w:tcPr>
          <w:p w14:paraId="2230656B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Call to Order, </w:t>
            </w:r>
          </w:p>
          <w:p w14:paraId="35AF73DE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Review of Minutes </w:t>
            </w:r>
          </w:p>
        </w:tc>
        <w:tc>
          <w:tcPr>
            <w:tcW w:w="10460" w:type="dxa"/>
            <w:tcBorders>
              <w:bottom w:val="nil"/>
            </w:tcBorders>
          </w:tcPr>
          <w:p w14:paraId="26FCD5C1" w14:textId="411E5E78" w:rsidR="00522450" w:rsidRPr="00E80170" w:rsidRDefault="00CA0779">
            <w:pPr>
              <w:rPr>
                <w:sz w:val="22"/>
                <w:szCs w:val="22"/>
              </w:rPr>
            </w:pPr>
            <w:r w:rsidRPr="00E80170">
              <w:rPr>
                <w:sz w:val="22"/>
                <w:szCs w:val="22"/>
              </w:rPr>
              <w:t xml:space="preserve">Attendance: S. Gray, </w:t>
            </w:r>
            <w:r w:rsidR="002669CC" w:rsidRPr="00E80170">
              <w:rPr>
                <w:sz w:val="22"/>
                <w:szCs w:val="22"/>
              </w:rPr>
              <w:t>K. Goldfisher</w:t>
            </w:r>
            <w:r w:rsidR="00E62268" w:rsidRPr="00E80170">
              <w:rPr>
                <w:sz w:val="22"/>
                <w:szCs w:val="22"/>
              </w:rPr>
              <w:t>,</w:t>
            </w:r>
            <w:r w:rsidR="00EE20BF" w:rsidRPr="00E80170">
              <w:rPr>
                <w:sz w:val="22"/>
                <w:szCs w:val="22"/>
              </w:rPr>
              <w:t xml:space="preserve"> </w:t>
            </w:r>
            <w:r w:rsidR="007724C0">
              <w:rPr>
                <w:sz w:val="22"/>
                <w:szCs w:val="22"/>
              </w:rPr>
              <w:t xml:space="preserve">I. Wilke, </w:t>
            </w:r>
            <w:r w:rsidRPr="00E80170">
              <w:rPr>
                <w:sz w:val="22"/>
                <w:szCs w:val="22"/>
              </w:rPr>
              <w:t xml:space="preserve">R. Farino, J. Kachadourian, D. </w:t>
            </w:r>
            <w:r w:rsidR="00DB75AC" w:rsidRPr="00E80170">
              <w:rPr>
                <w:sz w:val="22"/>
                <w:szCs w:val="22"/>
              </w:rPr>
              <w:t xml:space="preserve">DeMatteo, </w:t>
            </w:r>
            <w:r w:rsidR="00443A6D" w:rsidRPr="00E80170">
              <w:rPr>
                <w:sz w:val="22"/>
                <w:szCs w:val="22"/>
              </w:rPr>
              <w:t>J. Chryssos, K. Goetz</w:t>
            </w:r>
            <w:r w:rsidR="005C2F95" w:rsidRPr="00E80170">
              <w:rPr>
                <w:sz w:val="22"/>
                <w:szCs w:val="22"/>
              </w:rPr>
              <w:br/>
            </w:r>
            <w:r w:rsidR="00A03F60" w:rsidRPr="00E80170">
              <w:rPr>
                <w:sz w:val="22"/>
                <w:szCs w:val="22"/>
              </w:rPr>
              <w:t xml:space="preserve">Absent: </w:t>
            </w:r>
            <w:r w:rsidR="004E77F8" w:rsidRPr="00E80170">
              <w:rPr>
                <w:sz w:val="22"/>
                <w:szCs w:val="22"/>
              </w:rPr>
              <w:t>K. Seidel</w:t>
            </w:r>
            <w:r w:rsidRPr="00E80170">
              <w:rPr>
                <w:sz w:val="22"/>
                <w:szCs w:val="22"/>
              </w:rPr>
              <w:br/>
            </w:r>
          </w:p>
        </w:tc>
      </w:tr>
      <w:tr w:rsidR="00522450" w14:paraId="520D7EBE" w14:textId="77777777">
        <w:tc>
          <w:tcPr>
            <w:tcW w:w="2716" w:type="dxa"/>
          </w:tcPr>
          <w:p w14:paraId="5B5227FA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 Old Business</w:t>
            </w:r>
          </w:p>
        </w:tc>
        <w:tc>
          <w:tcPr>
            <w:tcW w:w="10460" w:type="dxa"/>
          </w:tcPr>
          <w:p w14:paraId="74FF370D" w14:textId="59DD79A3" w:rsidR="00FA2E85" w:rsidRDefault="009D644F" w:rsidP="00E773BE">
            <w:r w:rsidRPr="00E2108C">
              <w:t xml:space="preserve">No updates from the </w:t>
            </w:r>
            <w:r w:rsidR="005B68FA" w:rsidRPr="00E2108C">
              <w:t>custodial staff regarding the physical buildi</w:t>
            </w:r>
            <w:r w:rsidR="007B557E" w:rsidRPr="00E2108C">
              <w:t xml:space="preserve">ng. </w:t>
            </w:r>
            <w:r w:rsidR="007B557E" w:rsidRPr="00E2108C">
              <w:br/>
            </w:r>
            <w:r w:rsidR="00046257">
              <w:t xml:space="preserve">Our </w:t>
            </w:r>
            <w:r w:rsidR="00FA2E85">
              <w:t>D</w:t>
            </w:r>
            <w:r w:rsidR="00046257">
              <w:t xml:space="preserve">ecorating </w:t>
            </w:r>
            <w:r w:rsidR="00FA2E85">
              <w:t>C</w:t>
            </w:r>
            <w:r w:rsidR="00046257">
              <w:t>ommittee did a wonderful job decorating our building for PARP</w:t>
            </w:r>
            <w:r w:rsidR="00EC7D43">
              <w:t xml:space="preserve">. </w:t>
            </w:r>
            <w:r w:rsidR="00E00B07">
              <w:t xml:space="preserve">They’ll also be decorating for </w:t>
            </w:r>
            <w:r w:rsidR="00FA2E85">
              <w:t>spring and our staff and students are looking forward to it.</w:t>
            </w:r>
          </w:p>
          <w:p w14:paraId="358BDF97" w14:textId="757718CC" w:rsidR="00EF09F2" w:rsidRPr="00E2108C" w:rsidRDefault="005A1429" w:rsidP="00E773BE">
            <w:r>
              <w:t>PTA v</w:t>
            </w:r>
            <w:r w:rsidR="008575C7" w:rsidRPr="00E2108C">
              <w:t xml:space="preserve">olunteers </w:t>
            </w:r>
            <w:r>
              <w:t xml:space="preserve">have chosen positive affirmations and quotes </w:t>
            </w:r>
            <w:r w:rsidR="008575C7" w:rsidRPr="00E2108C">
              <w:t xml:space="preserve">to </w:t>
            </w:r>
            <w:r w:rsidR="00F148B9" w:rsidRPr="00E2108C">
              <w:t>beautify</w:t>
            </w:r>
            <w:r>
              <w:t xml:space="preserve"> our </w:t>
            </w:r>
            <w:r w:rsidR="00F148B9" w:rsidRPr="00E2108C">
              <w:t xml:space="preserve">bathrooms and walls with Cricut </w:t>
            </w:r>
            <w:r w:rsidR="004365BE" w:rsidRPr="00E2108C">
              <w:t>vinyl</w:t>
            </w:r>
            <w:r w:rsidR="00974A7B">
              <w:t xml:space="preserve">. That work will begin soon. </w:t>
            </w:r>
            <w:r w:rsidR="003E61BA" w:rsidRPr="00E2108C">
              <w:br/>
            </w:r>
            <w:r w:rsidR="0023743A">
              <w:t>Conversations</w:t>
            </w:r>
            <w:r w:rsidR="00974A7B">
              <w:t xml:space="preserve"> with teachers and PTA about</w:t>
            </w:r>
            <w:r w:rsidR="0023743A">
              <w:t xml:space="preserve"> the </w:t>
            </w:r>
            <w:r w:rsidR="00601948">
              <w:t>feasibility</w:t>
            </w:r>
            <w:r w:rsidR="00C12D4C">
              <w:t xml:space="preserve"> of </w:t>
            </w:r>
            <w:r w:rsidR="0023743A">
              <w:t>a school store</w:t>
            </w:r>
            <w:r w:rsidR="00974A7B">
              <w:t xml:space="preserve"> </w:t>
            </w:r>
            <w:r w:rsidR="00601948">
              <w:t xml:space="preserve">to </w:t>
            </w:r>
            <w:r w:rsidR="00C12D4C">
              <w:t xml:space="preserve">develop </w:t>
            </w:r>
            <w:r w:rsidR="00974A7B">
              <w:t xml:space="preserve">financial literacy are ongoing. </w:t>
            </w:r>
          </w:p>
        </w:tc>
      </w:tr>
      <w:tr w:rsidR="00522450" w14:paraId="0A4EC5A1" w14:textId="77777777" w:rsidTr="00387528">
        <w:tc>
          <w:tcPr>
            <w:tcW w:w="2716" w:type="dxa"/>
          </w:tcPr>
          <w:p w14:paraId="6AC42586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III.  New Business</w:t>
            </w:r>
          </w:p>
        </w:tc>
        <w:tc>
          <w:tcPr>
            <w:tcW w:w="10460" w:type="dxa"/>
            <w:vAlign w:val="center"/>
          </w:tcPr>
          <w:p w14:paraId="74AF7600" w14:textId="27407943" w:rsidR="00E90638" w:rsidRPr="00B32D8E" w:rsidRDefault="009311C9" w:rsidP="00B32D8E">
            <w:pPr>
              <w:rPr>
                <w:sz w:val="10"/>
                <w:szCs w:val="10"/>
              </w:rPr>
            </w:pPr>
            <w:r>
              <w:t>Our student government and our No Place for Hate ambassador</w:t>
            </w:r>
            <w:r w:rsidR="001B71C6">
              <w:t>s</w:t>
            </w:r>
            <w:r w:rsidR="00D07086">
              <w:t xml:space="preserve"> have</w:t>
            </w:r>
            <w:r w:rsidR="0094744A">
              <w:t xml:space="preserve"> </w:t>
            </w:r>
            <w:r w:rsidR="00AC7973">
              <w:t xml:space="preserve">suggested </w:t>
            </w:r>
            <w:r w:rsidR="00CE7742">
              <w:t xml:space="preserve">Old Bethpage Elementary </w:t>
            </w:r>
            <w:r w:rsidR="00AC7973">
              <w:t xml:space="preserve">host </w:t>
            </w:r>
            <w:r w:rsidR="00DC4D3F">
              <w:t>a</w:t>
            </w:r>
            <w:r w:rsidR="00630016">
              <w:t xml:space="preserve">n evening </w:t>
            </w:r>
            <w:r w:rsidR="00EF7B5C">
              <w:t>cultural fair</w:t>
            </w:r>
            <w:r w:rsidR="008669B7">
              <w:t xml:space="preserve"> next year. </w:t>
            </w:r>
            <w:r w:rsidR="00F14AF9">
              <w:t xml:space="preserve">The event would </w:t>
            </w:r>
            <w:r w:rsidR="005C6ACF">
              <w:t>include</w:t>
            </w:r>
            <w:r w:rsidR="001F139F">
              <w:t xml:space="preserve"> </w:t>
            </w:r>
            <w:r w:rsidR="005C6ACF">
              <w:t>literature</w:t>
            </w:r>
            <w:r w:rsidR="00F908F9">
              <w:t xml:space="preserve">, </w:t>
            </w:r>
            <w:r w:rsidR="00AF17D8">
              <w:t>food</w:t>
            </w:r>
            <w:r w:rsidR="00974A7B">
              <w:t xml:space="preserve">, </w:t>
            </w:r>
            <w:r w:rsidR="00AF17D8">
              <w:t xml:space="preserve">costumes, </w:t>
            </w:r>
            <w:r w:rsidR="00F908F9">
              <w:t xml:space="preserve">and </w:t>
            </w:r>
            <w:r w:rsidR="00D07086">
              <w:t>cultural artifacts</w:t>
            </w:r>
            <w:r w:rsidR="001F41E7">
              <w:t xml:space="preserve"> </w:t>
            </w:r>
            <w:r w:rsidR="00D9035F">
              <w:t xml:space="preserve">to celebrate the diversity </w:t>
            </w:r>
            <w:r w:rsidR="001954BE">
              <w:t xml:space="preserve">within our community. </w:t>
            </w:r>
            <w:r w:rsidR="001D5C2A" w:rsidRPr="00E2108C">
              <w:br/>
            </w:r>
          </w:p>
        </w:tc>
      </w:tr>
      <w:tr w:rsidR="00522450" w14:paraId="70ABD9FF" w14:textId="77777777" w:rsidTr="00387528">
        <w:trPr>
          <w:trHeight w:val="560"/>
        </w:trPr>
        <w:tc>
          <w:tcPr>
            <w:tcW w:w="2716" w:type="dxa"/>
            <w:tcBorders>
              <w:bottom w:val="single" w:sz="4" w:space="0" w:color="000000"/>
            </w:tcBorders>
          </w:tcPr>
          <w:p w14:paraId="0B006D0F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8"/>
                <w:szCs w:val="8"/>
              </w:rPr>
              <w:br/>
            </w:r>
            <w:r>
              <w:rPr>
                <w:sz w:val="22"/>
                <w:szCs w:val="22"/>
              </w:rPr>
              <w:t>IV. Adjournment</w:t>
            </w:r>
          </w:p>
        </w:tc>
        <w:tc>
          <w:tcPr>
            <w:tcW w:w="10460" w:type="dxa"/>
            <w:tcBorders>
              <w:bottom w:val="single" w:sz="4" w:space="0" w:color="000000"/>
            </w:tcBorders>
            <w:vAlign w:val="center"/>
          </w:tcPr>
          <w:p w14:paraId="2A649B70" w14:textId="1679F7C7" w:rsidR="00522450" w:rsidRPr="00E2108C" w:rsidRDefault="00387528" w:rsidP="00387528">
            <w:r w:rsidRPr="00E2108C">
              <w:t xml:space="preserve">Our next Site Based meeting </w:t>
            </w:r>
            <w:r w:rsidR="007E5570" w:rsidRPr="00E2108C">
              <w:t xml:space="preserve">is scheduled for </w:t>
            </w:r>
            <w:r w:rsidR="00F42A59">
              <w:t xml:space="preserve">May </w:t>
            </w:r>
            <w:r w:rsidR="00090E52">
              <w:t>17, 2023</w:t>
            </w:r>
          </w:p>
        </w:tc>
      </w:tr>
    </w:tbl>
    <w:p w14:paraId="3AA1FFB9" w14:textId="60DBC9FF" w:rsidR="00CB77BF" w:rsidRPr="00CB77BF" w:rsidRDefault="00CB77BF" w:rsidP="00CB77BF">
      <w:pPr>
        <w:tabs>
          <w:tab w:val="left" w:pos="1240"/>
        </w:tabs>
        <w:rPr>
          <w:sz w:val="22"/>
          <w:szCs w:val="22"/>
        </w:rPr>
      </w:pPr>
    </w:p>
    <w:sectPr w:rsidR="00CB77BF" w:rsidRPr="00CB77BF">
      <w:pgSz w:w="15840" w:h="12240" w:orient="landscape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18AD"/>
    <w:multiLevelType w:val="hybridMultilevel"/>
    <w:tmpl w:val="99DE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9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50"/>
    <w:rsid w:val="0001055C"/>
    <w:rsid w:val="0001220D"/>
    <w:rsid w:val="00012E43"/>
    <w:rsid w:val="000176EB"/>
    <w:rsid w:val="00035B84"/>
    <w:rsid w:val="0003645C"/>
    <w:rsid w:val="00041F5C"/>
    <w:rsid w:val="00046257"/>
    <w:rsid w:val="00050643"/>
    <w:rsid w:val="000575D7"/>
    <w:rsid w:val="00070C00"/>
    <w:rsid w:val="00072641"/>
    <w:rsid w:val="0007603D"/>
    <w:rsid w:val="00076288"/>
    <w:rsid w:val="00085E9D"/>
    <w:rsid w:val="00090E52"/>
    <w:rsid w:val="00094D08"/>
    <w:rsid w:val="000A557F"/>
    <w:rsid w:val="000A6578"/>
    <w:rsid w:val="000B0F79"/>
    <w:rsid w:val="000F50F0"/>
    <w:rsid w:val="000F5A4A"/>
    <w:rsid w:val="00112EB7"/>
    <w:rsid w:val="00127393"/>
    <w:rsid w:val="00130EFD"/>
    <w:rsid w:val="00133905"/>
    <w:rsid w:val="00140112"/>
    <w:rsid w:val="00141C71"/>
    <w:rsid w:val="00142E4E"/>
    <w:rsid w:val="00146A3A"/>
    <w:rsid w:val="001667F5"/>
    <w:rsid w:val="001712DF"/>
    <w:rsid w:val="00175568"/>
    <w:rsid w:val="0018288C"/>
    <w:rsid w:val="001954BE"/>
    <w:rsid w:val="001A0164"/>
    <w:rsid w:val="001A6380"/>
    <w:rsid w:val="001B21E4"/>
    <w:rsid w:val="001B5CB5"/>
    <w:rsid w:val="001B71C6"/>
    <w:rsid w:val="001C2043"/>
    <w:rsid w:val="001C2918"/>
    <w:rsid w:val="001C2A06"/>
    <w:rsid w:val="001C380B"/>
    <w:rsid w:val="001D5C2A"/>
    <w:rsid w:val="001D5FFC"/>
    <w:rsid w:val="001E3896"/>
    <w:rsid w:val="001E446E"/>
    <w:rsid w:val="001E7190"/>
    <w:rsid w:val="001F139F"/>
    <w:rsid w:val="001F2838"/>
    <w:rsid w:val="001F41E7"/>
    <w:rsid w:val="00207120"/>
    <w:rsid w:val="00213E7A"/>
    <w:rsid w:val="00222325"/>
    <w:rsid w:val="00224DC7"/>
    <w:rsid w:val="0023043A"/>
    <w:rsid w:val="0023743A"/>
    <w:rsid w:val="00264301"/>
    <w:rsid w:val="002669CC"/>
    <w:rsid w:val="002775FB"/>
    <w:rsid w:val="00281ED3"/>
    <w:rsid w:val="00283BE1"/>
    <w:rsid w:val="0029509F"/>
    <w:rsid w:val="002B2764"/>
    <w:rsid w:val="002C0565"/>
    <w:rsid w:val="002C243D"/>
    <w:rsid w:val="002C45F3"/>
    <w:rsid w:val="002C5EA5"/>
    <w:rsid w:val="002D745A"/>
    <w:rsid w:val="003232B6"/>
    <w:rsid w:val="00330183"/>
    <w:rsid w:val="00346660"/>
    <w:rsid w:val="003479E0"/>
    <w:rsid w:val="00352C20"/>
    <w:rsid w:val="00360506"/>
    <w:rsid w:val="00365125"/>
    <w:rsid w:val="00367018"/>
    <w:rsid w:val="003677CF"/>
    <w:rsid w:val="0037364B"/>
    <w:rsid w:val="00387528"/>
    <w:rsid w:val="003A0CEE"/>
    <w:rsid w:val="003B5F35"/>
    <w:rsid w:val="003E61BA"/>
    <w:rsid w:val="003F267B"/>
    <w:rsid w:val="003F5677"/>
    <w:rsid w:val="003F5B35"/>
    <w:rsid w:val="0040433A"/>
    <w:rsid w:val="004047B2"/>
    <w:rsid w:val="004133BA"/>
    <w:rsid w:val="004365BE"/>
    <w:rsid w:val="00442EB1"/>
    <w:rsid w:val="00443A6D"/>
    <w:rsid w:val="00464B59"/>
    <w:rsid w:val="00474CDA"/>
    <w:rsid w:val="00477016"/>
    <w:rsid w:val="00480FB7"/>
    <w:rsid w:val="004A249B"/>
    <w:rsid w:val="004A6BBA"/>
    <w:rsid w:val="004B0A15"/>
    <w:rsid w:val="004C5588"/>
    <w:rsid w:val="004C6EE3"/>
    <w:rsid w:val="004D636A"/>
    <w:rsid w:val="004D7F0A"/>
    <w:rsid w:val="004E77F8"/>
    <w:rsid w:val="004F26E6"/>
    <w:rsid w:val="005054C5"/>
    <w:rsid w:val="00522450"/>
    <w:rsid w:val="00532B5E"/>
    <w:rsid w:val="00535B9F"/>
    <w:rsid w:val="00536E5E"/>
    <w:rsid w:val="00546274"/>
    <w:rsid w:val="00546DE5"/>
    <w:rsid w:val="00547B58"/>
    <w:rsid w:val="00557A7E"/>
    <w:rsid w:val="00562B2E"/>
    <w:rsid w:val="005807F9"/>
    <w:rsid w:val="0058205D"/>
    <w:rsid w:val="00583546"/>
    <w:rsid w:val="00593DD9"/>
    <w:rsid w:val="005A11AD"/>
    <w:rsid w:val="005A1429"/>
    <w:rsid w:val="005A3FE2"/>
    <w:rsid w:val="005A402E"/>
    <w:rsid w:val="005B2210"/>
    <w:rsid w:val="005B631B"/>
    <w:rsid w:val="005B68FA"/>
    <w:rsid w:val="005C26B9"/>
    <w:rsid w:val="005C2F95"/>
    <w:rsid w:val="005C6ACF"/>
    <w:rsid w:val="005D0DDA"/>
    <w:rsid w:val="005D6EA4"/>
    <w:rsid w:val="005E1BF2"/>
    <w:rsid w:val="005F07EC"/>
    <w:rsid w:val="005F2396"/>
    <w:rsid w:val="005F43DF"/>
    <w:rsid w:val="005F75AE"/>
    <w:rsid w:val="00601948"/>
    <w:rsid w:val="00605FC6"/>
    <w:rsid w:val="0061188A"/>
    <w:rsid w:val="0062422C"/>
    <w:rsid w:val="00624E9D"/>
    <w:rsid w:val="00626CC2"/>
    <w:rsid w:val="00630016"/>
    <w:rsid w:val="006352A9"/>
    <w:rsid w:val="0063797D"/>
    <w:rsid w:val="00647F61"/>
    <w:rsid w:val="0065561E"/>
    <w:rsid w:val="00656EF8"/>
    <w:rsid w:val="00667388"/>
    <w:rsid w:val="00671E7D"/>
    <w:rsid w:val="00672501"/>
    <w:rsid w:val="00690D73"/>
    <w:rsid w:val="006A50CA"/>
    <w:rsid w:val="006B2B08"/>
    <w:rsid w:val="006C5FF7"/>
    <w:rsid w:val="006D4ED9"/>
    <w:rsid w:val="006D7B7C"/>
    <w:rsid w:val="006E1AF5"/>
    <w:rsid w:val="00700263"/>
    <w:rsid w:val="007168C1"/>
    <w:rsid w:val="007223AF"/>
    <w:rsid w:val="007322D6"/>
    <w:rsid w:val="00735068"/>
    <w:rsid w:val="0074428F"/>
    <w:rsid w:val="007513D7"/>
    <w:rsid w:val="007555D4"/>
    <w:rsid w:val="007572B2"/>
    <w:rsid w:val="00767AA5"/>
    <w:rsid w:val="007724C0"/>
    <w:rsid w:val="00792332"/>
    <w:rsid w:val="007967E1"/>
    <w:rsid w:val="007B2FD9"/>
    <w:rsid w:val="007B3F69"/>
    <w:rsid w:val="007B557E"/>
    <w:rsid w:val="007C08AC"/>
    <w:rsid w:val="007C726C"/>
    <w:rsid w:val="007D08B0"/>
    <w:rsid w:val="007D7FE4"/>
    <w:rsid w:val="007E5570"/>
    <w:rsid w:val="007F0F04"/>
    <w:rsid w:val="007F68BE"/>
    <w:rsid w:val="007F6A21"/>
    <w:rsid w:val="00816BB3"/>
    <w:rsid w:val="00823997"/>
    <w:rsid w:val="00837BDE"/>
    <w:rsid w:val="008575C7"/>
    <w:rsid w:val="00865E7C"/>
    <w:rsid w:val="008669B7"/>
    <w:rsid w:val="008802EB"/>
    <w:rsid w:val="008A08AA"/>
    <w:rsid w:val="008B38C2"/>
    <w:rsid w:val="008D1696"/>
    <w:rsid w:val="008F51B0"/>
    <w:rsid w:val="008F6668"/>
    <w:rsid w:val="008F6D5A"/>
    <w:rsid w:val="009035AD"/>
    <w:rsid w:val="0091165F"/>
    <w:rsid w:val="0092109A"/>
    <w:rsid w:val="00924C25"/>
    <w:rsid w:val="009311C9"/>
    <w:rsid w:val="00944E62"/>
    <w:rsid w:val="0094660E"/>
    <w:rsid w:val="0094744A"/>
    <w:rsid w:val="00954E79"/>
    <w:rsid w:val="00970C33"/>
    <w:rsid w:val="00972836"/>
    <w:rsid w:val="00974A7B"/>
    <w:rsid w:val="00977357"/>
    <w:rsid w:val="009A5A10"/>
    <w:rsid w:val="009A65A7"/>
    <w:rsid w:val="009A797F"/>
    <w:rsid w:val="009B1550"/>
    <w:rsid w:val="009D1DF7"/>
    <w:rsid w:val="009D644F"/>
    <w:rsid w:val="009F08BA"/>
    <w:rsid w:val="009F3EBF"/>
    <w:rsid w:val="009F62E8"/>
    <w:rsid w:val="00A03F60"/>
    <w:rsid w:val="00A1333F"/>
    <w:rsid w:val="00A25061"/>
    <w:rsid w:val="00A27D8F"/>
    <w:rsid w:val="00A41F5D"/>
    <w:rsid w:val="00A52F4C"/>
    <w:rsid w:val="00A54BEF"/>
    <w:rsid w:val="00A565E7"/>
    <w:rsid w:val="00A70293"/>
    <w:rsid w:val="00A757AF"/>
    <w:rsid w:val="00A8322B"/>
    <w:rsid w:val="00A86AA7"/>
    <w:rsid w:val="00A94F09"/>
    <w:rsid w:val="00AA17B1"/>
    <w:rsid w:val="00AA61DE"/>
    <w:rsid w:val="00AB3546"/>
    <w:rsid w:val="00AB4EA8"/>
    <w:rsid w:val="00AB52CD"/>
    <w:rsid w:val="00AC1D8B"/>
    <w:rsid w:val="00AC7973"/>
    <w:rsid w:val="00AD27BC"/>
    <w:rsid w:val="00AE03BB"/>
    <w:rsid w:val="00AE2591"/>
    <w:rsid w:val="00AF17D8"/>
    <w:rsid w:val="00B13418"/>
    <w:rsid w:val="00B15921"/>
    <w:rsid w:val="00B32D8E"/>
    <w:rsid w:val="00B40DEE"/>
    <w:rsid w:val="00B44FDE"/>
    <w:rsid w:val="00B53B9D"/>
    <w:rsid w:val="00B62BFB"/>
    <w:rsid w:val="00B633BB"/>
    <w:rsid w:val="00B81D6F"/>
    <w:rsid w:val="00BA3BBF"/>
    <w:rsid w:val="00BD621A"/>
    <w:rsid w:val="00BF5137"/>
    <w:rsid w:val="00BF5F30"/>
    <w:rsid w:val="00C00EB2"/>
    <w:rsid w:val="00C12D4C"/>
    <w:rsid w:val="00C338DF"/>
    <w:rsid w:val="00C35735"/>
    <w:rsid w:val="00C43B3C"/>
    <w:rsid w:val="00C62B8A"/>
    <w:rsid w:val="00C6644C"/>
    <w:rsid w:val="00C823D8"/>
    <w:rsid w:val="00C93491"/>
    <w:rsid w:val="00C94736"/>
    <w:rsid w:val="00C9518A"/>
    <w:rsid w:val="00C9622E"/>
    <w:rsid w:val="00CA0779"/>
    <w:rsid w:val="00CB04FC"/>
    <w:rsid w:val="00CB77BF"/>
    <w:rsid w:val="00CE28E6"/>
    <w:rsid w:val="00CE7742"/>
    <w:rsid w:val="00D07086"/>
    <w:rsid w:val="00D179D1"/>
    <w:rsid w:val="00D20470"/>
    <w:rsid w:val="00D26BDC"/>
    <w:rsid w:val="00D279BA"/>
    <w:rsid w:val="00D4579E"/>
    <w:rsid w:val="00D51168"/>
    <w:rsid w:val="00D559AA"/>
    <w:rsid w:val="00D762F2"/>
    <w:rsid w:val="00D80AE9"/>
    <w:rsid w:val="00D84743"/>
    <w:rsid w:val="00D87A72"/>
    <w:rsid w:val="00D9035F"/>
    <w:rsid w:val="00D933C3"/>
    <w:rsid w:val="00DB1CFA"/>
    <w:rsid w:val="00DB3830"/>
    <w:rsid w:val="00DB75AC"/>
    <w:rsid w:val="00DC0BC3"/>
    <w:rsid w:val="00DC10CD"/>
    <w:rsid w:val="00DC4D3F"/>
    <w:rsid w:val="00DD10CF"/>
    <w:rsid w:val="00DD26E4"/>
    <w:rsid w:val="00DD7123"/>
    <w:rsid w:val="00DD7B4C"/>
    <w:rsid w:val="00DE0357"/>
    <w:rsid w:val="00DE1BE4"/>
    <w:rsid w:val="00DF40F2"/>
    <w:rsid w:val="00E00B07"/>
    <w:rsid w:val="00E045ED"/>
    <w:rsid w:val="00E10112"/>
    <w:rsid w:val="00E1054B"/>
    <w:rsid w:val="00E12EF0"/>
    <w:rsid w:val="00E2108C"/>
    <w:rsid w:val="00E21718"/>
    <w:rsid w:val="00E40ABD"/>
    <w:rsid w:val="00E50B2C"/>
    <w:rsid w:val="00E54F61"/>
    <w:rsid w:val="00E62268"/>
    <w:rsid w:val="00E6745F"/>
    <w:rsid w:val="00E773BE"/>
    <w:rsid w:val="00E80170"/>
    <w:rsid w:val="00E80BC7"/>
    <w:rsid w:val="00E90638"/>
    <w:rsid w:val="00E917F3"/>
    <w:rsid w:val="00EB65E3"/>
    <w:rsid w:val="00EC1771"/>
    <w:rsid w:val="00EC30AA"/>
    <w:rsid w:val="00EC33CB"/>
    <w:rsid w:val="00EC712A"/>
    <w:rsid w:val="00EC7D43"/>
    <w:rsid w:val="00ED4C37"/>
    <w:rsid w:val="00EE20BF"/>
    <w:rsid w:val="00EE4FC0"/>
    <w:rsid w:val="00EF09F2"/>
    <w:rsid w:val="00EF7B5C"/>
    <w:rsid w:val="00F148B9"/>
    <w:rsid w:val="00F14AF9"/>
    <w:rsid w:val="00F1559D"/>
    <w:rsid w:val="00F33C3D"/>
    <w:rsid w:val="00F35CF2"/>
    <w:rsid w:val="00F41593"/>
    <w:rsid w:val="00F42A59"/>
    <w:rsid w:val="00F54CC8"/>
    <w:rsid w:val="00F63F43"/>
    <w:rsid w:val="00F678DC"/>
    <w:rsid w:val="00F72B96"/>
    <w:rsid w:val="00F8470F"/>
    <w:rsid w:val="00F862BD"/>
    <w:rsid w:val="00F908F9"/>
    <w:rsid w:val="00FA2E85"/>
    <w:rsid w:val="00FB3C46"/>
    <w:rsid w:val="00FB3CDD"/>
    <w:rsid w:val="00FB5B42"/>
    <w:rsid w:val="00FC1C91"/>
    <w:rsid w:val="00FC255A"/>
    <w:rsid w:val="00FC4735"/>
    <w:rsid w:val="00FD18B7"/>
    <w:rsid w:val="00FD30C6"/>
    <w:rsid w:val="00FD44E1"/>
    <w:rsid w:val="00FE0D82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0B92"/>
  <w15:docId w15:val="{8CA3889B-E423-4CA4-93D8-B3695E87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E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BTHwRrQ/Bt613IUrOuoctjhMlg==">AMUW2mWiLm9DVx/DWZMQLqF449nE5GjgIem/+YXcQvQD319DE/fb0/3YAsLsdZQFXehB+liF6wepBrD1ChMjDwMt+Oo2UsxTN6JWe/tR3BZQ2no9s3mCdtA=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4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Kachadourian</dc:creator>
  <cp:lastModifiedBy>Janine Kachadourian</cp:lastModifiedBy>
  <cp:revision>2</cp:revision>
  <cp:lastPrinted>2023-02-01T15:45:00Z</cp:lastPrinted>
  <dcterms:created xsi:type="dcterms:W3CDTF">2023-03-16T22:44:00Z</dcterms:created>
  <dcterms:modified xsi:type="dcterms:W3CDTF">2023-03-16T22:44:00Z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